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HOZZÁJÁRULÓ NYILATKOZAT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pályázat résztvevője, illetve 18 éven aluli gyermek törvényes képviselője részére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személyes adatok kezeléséhez, sokszorosításhoz, továbbításhoz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Alulírott …………………………………………………………………………………….…….…. pályázó, illetve ……………………………………………………………………….. nevű gyermek törvényes képviselője jelen nyilatkozat aláírásával hozzájárulok, hogy a következő adatokat az Szekszárdi Német Nemzetiségi Önkormányzat az adatkezelési tájékoztatóban foglaltak szerint kezelje: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Pályázó neve: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Életkora: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Postai címe: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Tanintézménye neve, címe: 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Törvényes képviselő neve</w:t>
      </w:r>
      <w:r>
        <w:rPr>
          <w:rStyle w:val="Lbjegyzethorgony"/>
          <w:rFonts w:cs="Calibri" w:ascii="Calibri" w:hAnsi="Calibri" w:asciiTheme="minorHAnsi" w:cstheme="minorHAnsi" w:hAnsiTheme="minorHAnsi"/>
        </w:rPr>
        <w:footnoteReference w:id="2"/>
      </w:r>
      <w:r>
        <w:rPr>
          <w:rFonts w:cs="Calibri" w:ascii="Calibri" w:hAnsi="Calibri" w:asciiTheme="minorHAnsi" w:cstheme="minorHAnsi" w:hAnsiTheme="minorHAnsi"/>
        </w:rPr>
        <w:t>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Pályázó/Törvényes képviselő telefonszáma:</w:t>
        <w:tab/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right" w:pos="9072" w:leader="dot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Pályázó/Törvényes képviselő e-mail címe:</w:t>
        <w:tab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Az adatkezelésre vonatkozó tájékoztatás:</w:t>
      </w:r>
    </w:p>
    <w:p>
      <w:pPr>
        <w:pStyle w:val="Normal"/>
        <w:rPr>
          <w:rFonts w:ascii="Calibri" w:hAnsi="Calibri" w:cs="Calibri" w:asciiTheme="minorHAnsi" w:cstheme="minorHAnsi" w:hAnsiTheme="minorHAnsi"/>
          <w:u w:val="single"/>
        </w:rPr>
      </w:pPr>
      <w:r>
        <w:rPr>
          <w:rFonts w:cs="Calibri" w:cstheme="minorHAnsi" w:ascii="Calibri" w:hAnsi="Calibri"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Adatkezelő</w:t>
      </w:r>
      <w:r>
        <w:rPr>
          <w:rFonts w:cs="Calibri" w:ascii="Calibri" w:hAnsi="Calibri" w:asciiTheme="minorHAnsi" w:cstheme="minorHAnsi" w:hAnsiTheme="minorHAnsi"/>
        </w:rPr>
        <w:t>: Szekszárdi Német Nemzetiségi Önkormányzat.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Adatkezelés célja</w:t>
      </w:r>
      <w:r>
        <w:rPr>
          <w:rFonts w:cs="Calibri" w:ascii="Calibri" w:hAnsi="Calibri" w:asciiTheme="minorHAnsi" w:cstheme="minorHAnsi" w:hAnsiTheme="minorHAnsi"/>
        </w:rPr>
        <w:t>: Az Szekszárdi Német Nemzetiségi Önkormányzat által a 2022. évi meghirdetett verseny szervezése.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Kezelt adatok köre</w:t>
      </w:r>
      <w:r>
        <w:rPr>
          <w:rFonts w:cs="Calibri" w:ascii="Calibri" w:hAnsi="Calibri" w:asciiTheme="minorHAnsi" w:cstheme="minorHAnsi" w:hAnsiTheme="minorHAnsi"/>
        </w:rPr>
        <w:t>: a pályázó neve, valamint a törvényes képviselő neve és telefonszáma, postai elérhetősége, e-mail címe; továbbá a pályázó egyéb adatai, úgymint életkora és tanintézménye, az alkotása címe és a készítéskor alkalmazott technika.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Adatkezelés jogalapja</w:t>
      </w:r>
      <w:r>
        <w:rPr>
          <w:rFonts w:cs="Calibri" w:ascii="Calibri" w:hAnsi="Calibri" w:asciiTheme="minorHAnsi" w:cstheme="minorHAnsi" w:hAnsiTheme="minorHAnsi"/>
        </w:rPr>
        <w:t>: a GDPR 6. cikk (1) a) szerinti érintetti hozzájárulás.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Adattárolás határideje</w:t>
      </w:r>
      <w:r>
        <w:rPr>
          <w:rFonts w:cs="Calibri" w:ascii="Calibri" w:hAnsi="Calibri" w:asciiTheme="minorHAnsi" w:cstheme="minorHAnsi" w:hAnsiTheme="minorHAnsi"/>
        </w:rPr>
        <w:t>: a 2022. évi „Der Breitopf” című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 xml:space="preserve"> pályázat nyereményeinek átvétele, de legkésőbb a nyertesek kiválasztását követő 90 nap (kivéve a pályázati anyagokat, a pályázók nevét, életkorát és lakótelepülését).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Adattárolás módja</w:t>
      </w:r>
      <w:r>
        <w:rPr>
          <w:rFonts w:cs="Calibri" w:ascii="Calibri" w:hAnsi="Calibri" w:asciiTheme="minorHAnsi" w:cstheme="minorHAnsi" w:hAnsiTheme="minorHAnsi"/>
        </w:rPr>
        <w:t>: elektronikus és papíralapon.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Alulírott, mint Pályázó (kiskorú Pályázó törvényes képviselője) hozzájárulok, hogy a Szekszárdi Német Nemzetiségi Önkormányzat által kiírt pályázatra beadott munkát, valamint a díjátadón készített felvételeket, kiállításon, kiadványban, közösségi oldalon, elektronikus vagy nyomtatott formában – a megjelenési felülettől függően az alkotó nevének, életkorának és lakótelepülésének feltüntetése mellett – a Szekszárdi Német Nemzetiségi Önkormányzat megjelentesse.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Felhasználói jogok: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pályázaton való részvétellel a Pályázó a beküldött pályázati anyag határozatlan idejű, korlátlan felhasználási jogait a Szekszárdi Német Nemzetiségi Önkormányzat részére átruházza, amely magában foglalja a szerzői jogról szóló 1999. évi LXXVI. törvény (a továbbiakban: Szjtv.) 46. § szerinti harmadik személyre átruházhatóság jogát, valamint a 47. § szerinti – a mű átdolgozhatóságához és a mű többszörözéséhez való felhasználási jogosultságot is. A mű többszörözése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átengedését. A pályázó, illetve törvényes képviselője a pályamű beküldésével hozzájárul ahhoz, hogy alkotása szakmai kiadványokban, a Szekszárdi Német Nemzetiségi Önkormányzat és nyilvános felületein szerepeljen vagy felhasználásra kerülhessen. A művek felhasználási jogának átengedése térítésmentesen történik.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Kelt: ……………………….., 2022. ………………………..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left="4956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</w:t>
      </w:r>
      <w:r>
        <w:rPr>
          <w:rFonts w:cs="Calibri" w:ascii="Calibri" w:hAnsi="Calibri" w:asciiTheme="minorHAnsi" w:cstheme="minorHAnsi" w:hAnsiTheme="minorHAnsi"/>
        </w:rPr>
        <w:t>..……………………………………………………</w:t>
      </w:r>
    </w:p>
    <w:p>
      <w:pPr>
        <w:pStyle w:val="Normal"/>
        <w:ind w:left="4248"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</w:t>
      </w:r>
      <w:r>
        <w:rPr>
          <w:rFonts w:cs="Calibri" w:ascii="Calibri" w:hAnsi="Calibri" w:asciiTheme="minorHAnsi" w:cstheme="minorHAnsi" w:hAnsiTheme="minorHAnsi"/>
        </w:rPr>
        <w:t>pályázó / törvényes képviselő aláírása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63616146"/>
    </w:sdtPr>
    <w:sdtContent>
      <w:p>
        <w:pPr>
          <w:pStyle w:val="Llb"/>
          <w:jc w:val="center"/>
          <w:rPr>
            <w:rFonts w:ascii="Calibri" w:hAnsi="Calibri" w:cs="Calibri" w:asciiTheme="minorHAnsi" w:cstheme="minorHAnsi" w:hAnsiTheme="minorHAnsi"/>
            <w:sz w:val="22"/>
            <w:szCs w:val="22"/>
          </w:rPr>
        </w:pP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2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Llb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bjegyzet"/>
        <w:rPr>
          <w:rFonts w:ascii="Calibri" w:hAnsi="Calibri" w:cs="Calibri" w:asciiTheme="minorHAnsi" w:cstheme="minorHAnsi" w:hAnsiTheme="minorHAnsi"/>
        </w:rPr>
      </w:pPr>
      <w:r>
        <w:rPr>
          <w:rStyle w:val="Lbjegyzetkarakterek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18 év alatti pályázó esetén szükséges megadni</w:t>
      </w:r>
    </w:p>
  </w:footnote>
</w:footnotes>
</file>

<file path=word/settings.xml><?xml version="1.0" encoding="utf-8"?>
<w:settings xmlns:w="http://schemas.openxmlformats.org/wordprocessingml/2006/main">
  <w:zoom w:val="bestFit" w:percent="123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asciiTheme="minorHAnsi" w:cstheme="minorHAns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0ec"/>
    <w:pPr>
      <w:widowControl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b8686e"/>
    <w:rPr>
      <w:rFonts w:ascii="Times New Roman" w:hAnsi="Times New Roman" w:cs="Times New Roman"/>
      <w:sz w:val="20"/>
      <w:szCs w:val="20"/>
    </w:rPr>
  </w:style>
  <w:style w:type="character" w:styleId="Lbjegyzethorgony">
    <w:name w:val="Lábjegyzet-horgony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8686e"/>
    <w:rPr>
      <w:vertAlign w:val="superscript"/>
    </w:rPr>
  </w:style>
  <w:style w:type="character" w:styleId="Internethivatkozs">
    <w:name w:val="Internet-hivatkozás"/>
    <w:basedOn w:val="DefaultParagraphFont"/>
    <w:uiPriority w:val="99"/>
    <w:unhideWhenUsed/>
    <w:rsid w:val="00b8686e"/>
    <w:rPr>
      <w:color w:val="0000FF" w:themeColor="hyperlink"/>
      <w:u w:val="single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64511e"/>
    <w:rPr>
      <w:rFonts w:ascii="Tahoma" w:hAnsi="Tahoma" w:cs="Tahoma"/>
      <w:sz w:val="16"/>
      <w:szCs w:val="16"/>
    </w:rPr>
  </w:style>
  <w:style w:type="character" w:styleId="Megltogatottinternethivatkozs">
    <w:name w:val="Meglátogatott internet-hivatkozás"/>
    <w:basedOn w:val="DefaultParagraphFont"/>
    <w:uiPriority w:val="99"/>
    <w:semiHidden/>
    <w:unhideWhenUsed/>
    <w:rsid w:val="00a835eb"/>
    <w:rPr>
      <w:color w:val="800080" w:themeColor="followedHyperlink"/>
      <w:u w:val="single"/>
    </w:rPr>
  </w:style>
  <w:style w:type="character" w:styleId="LfejChar" w:customStyle="1">
    <w:name w:val="Élőfej Char"/>
    <w:basedOn w:val="DefaultParagraphFont"/>
    <w:link w:val="lfej"/>
    <w:uiPriority w:val="99"/>
    <w:qFormat/>
    <w:rsid w:val="00544768"/>
    <w:rPr>
      <w:rFonts w:ascii="Times New Roman" w:hAnsi="Times New Roman" w:cs="Times New Roman"/>
      <w:sz w:val="24"/>
      <w:szCs w:val="24"/>
    </w:rPr>
  </w:style>
  <w:style w:type="character" w:styleId="LlbChar" w:customStyle="1">
    <w:name w:val="Élőláb Char"/>
    <w:basedOn w:val="DefaultParagraphFont"/>
    <w:link w:val="llb"/>
    <w:uiPriority w:val="99"/>
    <w:qFormat/>
    <w:rsid w:val="00544768"/>
    <w:rPr>
      <w:rFonts w:ascii="Times New Roman" w:hAnsi="Times New Roman" w:cs="Times New Roman"/>
      <w:sz w:val="24"/>
      <w:szCs w:val="24"/>
    </w:rPr>
  </w:style>
  <w:style w:type="character" w:styleId="Lbjegyzetkarakterek">
    <w:name w:val="Lábjegyzet-karakterek"/>
    <w:qFormat/>
    <w:rPr/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bjegyzet">
    <w:name w:val="Footnote Text"/>
    <w:basedOn w:val="Normal"/>
    <w:link w:val="LbjegyzetszvegChar"/>
    <w:uiPriority w:val="99"/>
    <w:semiHidden/>
    <w:unhideWhenUsed/>
    <w:rsid w:val="00b8686e"/>
    <w:pPr/>
    <w:rPr>
      <w:sz w:val="20"/>
      <w:szCs w:val="20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64511e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e4c64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hu-HU" w:eastAsia="en-US" w:bidi="ar-SA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54476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544768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44B7-6D88-4417-B67F-2ACB97DD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LibreOffice/7.1.7.2$Windows_X86_64 LibreOffice_project/c6a4e3954236145e2acb0b65f68614365aeee33f</Application>
  <AppVersion>15.0000</AppVersion>
  <Pages>2</Pages>
  <Words>361</Words>
  <Characters>2755</Characters>
  <CharactersWithSpaces>3109</CharactersWithSpaces>
  <Paragraphs>26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2022-01-18T07:17:00Z</dcterms:created>
  <dc:creator>Dr. Gellér Zita Márta</dc:creator>
  <dc:description/>
  <dc:language>hu-HU</dc:language>
  <cp:lastModifiedBy>dr. Horváth Annamária</cp:lastModifiedBy>
  <cp:lastPrinted>2022-01-18T07:17:00Z</cp:lastPrinted>
  <dcterms:modified xsi:type="dcterms:W3CDTF">2022-01-25T14:19:00Z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